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F785E2B" w14:textId="4BAEADB4" w:rsidR="00C00852" w:rsidRPr="00F741A1" w:rsidRDefault="00C00852">
      <w:pPr>
        <w:rPr>
          <w:b/>
          <w:bCs/>
        </w:rPr>
      </w:pPr>
      <w:r w:rsidRPr="00F741A1">
        <w:rPr>
          <w:b/>
          <w:bCs/>
        </w:rPr>
        <w:t>Experiment Overview</w:t>
      </w:r>
    </w:p>
    <w:p w14:paraId="4637A91B" w14:textId="2948DBCD" w:rsidR="009B544A" w:rsidRDefault="00C00852">
      <w:r>
        <w:t xml:space="preserve">To test the </w:t>
      </w:r>
      <w:r w:rsidR="00643E83">
        <w:t>hypothesis</w:t>
      </w:r>
      <w:r>
        <w:t xml:space="preserve"> and </w:t>
      </w:r>
      <w:r w:rsidR="00A56A8A">
        <w:t xml:space="preserve">the research question, </w:t>
      </w:r>
      <w:r w:rsidR="00090F05">
        <w:t xml:space="preserve">we plan to test each of the three extrinsic motivations </w:t>
      </w:r>
      <w:r w:rsidR="00BD119D">
        <w:t xml:space="preserve">one at a time. </w:t>
      </w:r>
      <w:r w:rsidR="00790236">
        <w:t>We also plan to combine two or three of these motivations to improve the treatment power</w:t>
      </w:r>
      <w:r w:rsidR="00275D96">
        <w:t xml:space="preserve"> after the learning about </w:t>
      </w:r>
      <w:r w:rsidR="009B544A">
        <w:t xml:space="preserve">each </w:t>
      </w:r>
      <w:r w:rsidR="00275D96">
        <w:t>motivation is acquired</w:t>
      </w:r>
      <w:r w:rsidR="00790236">
        <w:t xml:space="preserve">. </w:t>
      </w:r>
      <w:r w:rsidR="00280932">
        <w:t xml:space="preserve">We therefore design </w:t>
      </w:r>
      <w:r w:rsidR="00E26D84">
        <w:t>the experiment around testing one motivation and then repeat this design with only changing the motivation</w:t>
      </w:r>
      <w:r w:rsidR="00DF64B2">
        <w:t xml:space="preserve"> type</w:t>
      </w:r>
      <w:r w:rsidR="00E26D84">
        <w:t xml:space="preserve">. </w:t>
      </w:r>
      <w:r w:rsidR="005F7EF4">
        <w:t>Below</w:t>
      </w:r>
      <w:r w:rsidR="003C41F9">
        <w:t xml:space="preserve"> (Table 1) is </w:t>
      </w:r>
      <w:r w:rsidR="005F7EF4">
        <w:t xml:space="preserve">a summary of the treatments we plan to </w:t>
      </w:r>
      <w:r w:rsidR="00716EA6">
        <w:t>test.</w:t>
      </w:r>
    </w:p>
    <w:p w14:paraId="2B305381" w14:textId="33286749" w:rsidR="00F20DDC" w:rsidRPr="00D37433" w:rsidRDefault="00F20DDC" w:rsidP="0095122C">
      <w:pPr>
        <w:jc w:val="center"/>
        <w:rPr>
          <w:sz w:val="16"/>
          <w:szCs w:val="16"/>
        </w:rPr>
      </w:pPr>
      <w:r w:rsidRPr="00D37433">
        <w:rPr>
          <w:sz w:val="16"/>
          <w:szCs w:val="16"/>
        </w:rPr>
        <w:t xml:space="preserve">Table 1: </w:t>
      </w:r>
      <w:r w:rsidR="00E65C20" w:rsidRPr="00D37433">
        <w:rPr>
          <w:sz w:val="16"/>
          <w:szCs w:val="16"/>
        </w:rPr>
        <w:t>Mechanical Turk Worker Motivation Experimental Design</w:t>
      </w:r>
    </w:p>
    <w:p w14:paraId="23058C66" w14:textId="15489972" w:rsidR="00725804" w:rsidRDefault="00AA5808">
      <w:r w:rsidRPr="00AA5808">
        <w:rPr>
          <w:noProof/>
        </w:rPr>
        <w:drawing>
          <wp:inline distT="0" distB="0" distL="0" distR="0" wp14:anchorId="27C068C4" wp14:editId="2125EA2E">
            <wp:extent cx="5943600" cy="68643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86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A5808">
        <w:t xml:space="preserve"> </w:t>
      </w:r>
    </w:p>
    <w:p w14:paraId="1DFB4257" w14:textId="77777777" w:rsidR="00EE2FF3" w:rsidRDefault="00EE2FF3" w:rsidP="00116D00"/>
    <w:p w14:paraId="5D3CE71D" w14:textId="65721A98" w:rsidR="00116D00" w:rsidRPr="00B97BF7" w:rsidRDefault="00116D00" w:rsidP="00116D00">
      <w:pPr>
        <w:rPr>
          <w:b/>
          <w:bCs/>
        </w:rPr>
      </w:pPr>
      <w:r w:rsidRPr="00B97BF7">
        <w:rPr>
          <w:b/>
          <w:bCs/>
        </w:rPr>
        <w:t xml:space="preserve">The </w:t>
      </w:r>
      <w:r w:rsidR="004F5C30">
        <w:rPr>
          <w:b/>
          <w:bCs/>
        </w:rPr>
        <w:t>In-Lab</w:t>
      </w:r>
      <w:r w:rsidRPr="00B97BF7">
        <w:rPr>
          <w:b/>
          <w:bCs/>
        </w:rPr>
        <w:t xml:space="preserve"> Experiment</w:t>
      </w:r>
      <w:r w:rsidR="00FE54BC">
        <w:rPr>
          <w:b/>
          <w:bCs/>
        </w:rPr>
        <w:t>al</w:t>
      </w:r>
      <w:r w:rsidRPr="00B97BF7">
        <w:rPr>
          <w:b/>
          <w:bCs/>
        </w:rPr>
        <w:t xml:space="preserve"> Design</w:t>
      </w:r>
    </w:p>
    <w:p w14:paraId="5AF6E8E8" w14:textId="12138D7B" w:rsidR="00CB1BEB" w:rsidRPr="00752B77" w:rsidRDefault="00CB1BEB">
      <w:pPr>
        <w:rPr>
          <w:u w:val="single"/>
        </w:rPr>
      </w:pPr>
      <w:r w:rsidRPr="00752B77">
        <w:rPr>
          <w:u w:val="single"/>
        </w:rPr>
        <w:t>Blocking Variables</w:t>
      </w:r>
      <w:r w:rsidR="00752B77" w:rsidRPr="00752B77">
        <w:rPr>
          <w:u w:val="single"/>
        </w:rPr>
        <w:t xml:space="preserve"> and Clusters</w:t>
      </w:r>
    </w:p>
    <w:p w14:paraId="1659A8D4" w14:textId="169A1FC3" w:rsidR="008F782B" w:rsidRDefault="004B1D35">
      <w:r>
        <w:t xml:space="preserve">We plan to </w:t>
      </w:r>
      <w:r w:rsidR="00734305">
        <w:t xml:space="preserve">collect </w:t>
      </w:r>
      <w:r w:rsidR="008F782B">
        <w:t>the following information as the blocking variables (or covariates)</w:t>
      </w:r>
      <w:r w:rsidR="006E5453">
        <w:t xml:space="preserve"> </w:t>
      </w:r>
      <w:r w:rsidR="006E5453">
        <w:t>through a pre-treatment survey</w:t>
      </w:r>
      <w:r w:rsidR="008F782B">
        <w:t xml:space="preserve"> to improve the test power</w:t>
      </w:r>
      <w:r w:rsidR="00EE15B5">
        <w:t xml:space="preserve">. </w:t>
      </w:r>
    </w:p>
    <w:p w14:paraId="2E043B71" w14:textId="3779A8CB" w:rsidR="008F782B" w:rsidRDefault="00835C7B" w:rsidP="008F782B">
      <w:pPr>
        <w:pStyle w:val="ListParagraph"/>
        <w:numPr>
          <w:ilvl w:val="0"/>
          <w:numId w:val="1"/>
        </w:numPr>
      </w:pPr>
      <w:r>
        <w:t>W</w:t>
      </w:r>
      <w:r w:rsidR="005E1D96">
        <w:t xml:space="preserve">orkers’ </w:t>
      </w:r>
      <w:r w:rsidR="004B1D35">
        <w:t>demographic information</w:t>
      </w:r>
      <w:r w:rsidR="00CE260B">
        <w:t xml:space="preserve"> </w:t>
      </w:r>
    </w:p>
    <w:p w14:paraId="7ADE3A02" w14:textId="2A54E275" w:rsidR="008F782B" w:rsidRDefault="00835C7B" w:rsidP="008F782B">
      <w:pPr>
        <w:pStyle w:val="ListParagraph"/>
        <w:numPr>
          <w:ilvl w:val="0"/>
          <w:numId w:val="1"/>
        </w:numPr>
      </w:pPr>
      <w:r>
        <w:t>T</w:t>
      </w:r>
      <w:r w:rsidR="004B1D35">
        <w:t xml:space="preserve">ools </w:t>
      </w:r>
      <w:r w:rsidR="005E1D96">
        <w:t xml:space="preserve">they </w:t>
      </w:r>
      <w:r w:rsidR="004B1D35">
        <w:t xml:space="preserve">use to do </w:t>
      </w:r>
      <w:r w:rsidR="00401A86">
        <w:t>bounding boxes</w:t>
      </w:r>
    </w:p>
    <w:p w14:paraId="54C62FA9" w14:textId="4DDA26B6" w:rsidR="00182761" w:rsidRDefault="00446F30">
      <w:r>
        <w:t>At first, w</w:t>
      </w:r>
      <w:r w:rsidR="004E6665">
        <w:t xml:space="preserve">e also </w:t>
      </w:r>
      <w:r>
        <w:t>plan to</w:t>
      </w:r>
      <w:r w:rsidR="00182761">
        <w:t xml:space="preserve"> includ</w:t>
      </w:r>
      <w:r>
        <w:t>e</w:t>
      </w:r>
      <w:r w:rsidR="00182761">
        <w:t xml:space="preserve"> current bounding-box accuracy and current motivations as the blocking variables; however, due to the concern that these variables may leak </w:t>
      </w:r>
      <w:r w:rsidR="008555AB">
        <w:t xml:space="preserve">information about </w:t>
      </w:r>
      <w:r w:rsidR="00182761">
        <w:t>the future treatment, we</w:t>
      </w:r>
      <w:r w:rsidR="00B74872">
        <w:t xml:space="preserve"> have</w:t>
      </w:r>
      <w:r w:rsidR="00182761">
        <w:t xml:space="preserve"> decided to drop them. Please refer to the Appendix for a copy of the presurvey.</w:t>
      </w:r>
    </w:p>
    <w:p w14:paraId="718B8AFF" w14:textId="45ABF59E" w:rsidR="003D4AB6" w:rsidRDefault="00D872D9">
      <w:r>
        <w:t>Because bounding box task</w:t>
      </w:r>
      <w:r w:rsidR="00F67AAC">
        <w:t>s</w:t>
      </w:r>
      <w:r>
        <w:t xml:space="preserve"> </w:t>
      </w:r>
      <w:r w:rsidR="00F67AAC">
        <w:t xml:space="preserve">generally </w:t>
      </w:r>
      <w:r>
        <w:t xml:space="preserve">don’t require particular skill sets, we </w:t>
      </w:r>
      <w:r w:rsidR="00F67AAC">
        <w:t xml:space="preserve">decide not to </w:t>
      </w:r>
      <w:r>
        <w:t xml:space="preserve">use “location”, “HIT approval rate”, and “number of HITs taken” to limit the </w:t>
      </w:r>
      <w:r w:rsidR="00F67AAC">
        <w:t>worker</w:t>
      </w:r>
      <w:r>
        <w:t xml:space="preserve"> universe. </w:t>
      </w:r>
      <w:r w:rsidR="00AB22AA">
        <w:t xml:space="preserve">We do require each worker only taking the task once to </w:t>
      </w:r>
      <w:r w:rsidR="003D4AB6">
        <w:t xml:space="preserve">isolate </w:t>
      </w:r>
      <w:r w:rsidR="00CF758B">
        <w:t xml:space="preserve">each </w:t>
      </w:r>
      <w:r w:rsidR="003D4AB6">
        <w:t xml:space="preserve">treatment effect. </w:t>
      </w:r>
    </w:p>
    <w:p w14:paraId="450BF453" w14:textId="487A0EEB" w:rsidR="00875C9D" w:rsidRDefault="005A1C0C">
      <w:r>
        <w:t xml:space="preserve">Since </w:t>
      </w:r>
      <w:r w:rsidR="00D872D9">
        <w:t>worker</w:t>
      </w:r>
      <w:r>
        <w:t>s</w:t>
      </w:r>
      <w:r w:rsidR="00D872D9">
        <w:t xml:space="preserve"> </w:t>
      </w:r>
      <w:r w:rsidR="00875C9D">
        <w:t xml:space="preserve">are </w:t>
      </w:r>
      <w:r w:rsidR="00400DA7">
        <w:t xml:space="preserve">spread </w:t>
      </w:r>
      <w:r w:rsidR="00C046BE">
        <w:t xml:space="preserve">all over </w:t>
      </w:r>
      <w:r w:rsidR="00875C9D">
        <w:t>the world,</w:t>
      </w:r>
      <w:r w:rsidR="00400DA7">
        <w:t xml:space="preserve"> </w:t>
      </w:r>
      <w:r w:rsidR="007B5A60">
        <w:t xml:space="preserve">most workers don’t </w:t>
      </w:r>
      <w:r w:rsidR="008E1B6A">
        <w:t>form a cluster in the study. The only exception is that</w:t>
      </w:r>
      <w:r w:rsidR="00B77080">
        <w:t xml:space="preserve"> there is</w:t>
      </w:r>
      <w:r w:rsidR="008E1B6A">
        <w:t xml:space="preserve"> </w:t>
      </w:r>
      <w:r w:rsidR="00487F1F">
        <w:t xml:space="preserve">a low chance where </w:t>
      </w:r>
      <w:r w:rsidR="008E1B6A">
        <w:t>more than two workers live in the same house/</w:t>
      </w:r>
      <w:r w:rsidR="00487F1F">
        <w:t>apartment</w:t>
      </w:r>
      <w:r w:rsidR="008E1B6A">
        <w:t xml:space="preserve">. </w:t>
      </w:r>
      <w:r w:rsidR="004A0A53">
        <w:t xml:space="preserve">Overall, we think </w:t>
      </w:r>
      <w:r w:rsidR="00425A92">
        <w:t xml:space="preserve">there is no need to consider clustering in this project. </w:t>
      </w:r>
      <w:r w:rsidR="00875C9D">
        <w:t xml:space="preserve"> </w:t>
      </w:r>
    </w:p>
    <w:p w14:paraId="286C7D28" w14:textId="05D19823" w:rsidR="00640A99" w:rsidRPr="006807DF" w:rsidRDefault="00640A99">
      <w:pPr>
        <w:rPr>
          <w:u w:val="single"/>
        </w:rPr>
      </w:pPr>
      <w:r w:rsidRPr="006807DF">
        <w:rPr>
          <w:u w:val="single"/>
        </w:rPr>
        <w:t xml:space="preserve">Randomization </w:t>
      </w:r>
    </w:p>
    <w:p w14:paraId="50AECA13" w14:textId="2487C59F" w:rsidR="008A1FD7" w:rsidRDefault="006A1AA7">
      <w:r>
        <w:t xml:space="preserve">After workers finish the pre-survey, </w:t>
      </w:r>
      <w:r w:rsidR="00AD3CD6">
        <w:t xml:space="preserve">we acquire their worker IDs, and then we are able to </w:t>
      </w:r>
      <w:r w:rsidR="008A1FD7">
        <w:t xml:space="preserve">email and/or assign tasks to </w:t>
      </w:r>
      <w:r w:rsidR="00AD3CD6">
        <w:t>them</w:t>
      </w:r>
      <w:r w:rsidR="008A1FD7">
        <w:t xml:space="preserve">. We </w:t>
      </w:r>
      <w:r w:rsidR="00DA4952">
        <w:t xml:space="preserve">randomly </w:t>
      </w:r>
      <w:r w:rsidR="005C60CE">
        <w:t xml:space="preserve">split the worker IDs into </w:t>
      </w:r>
      <w:r w:rsidR="00DA4952">
        <w:t xml:space="preserve">the treatment and the control group by </w:t>
      </w:r>
      <w:r w:rsidR="008A1FD7">
        <w:t>block</w:t>
      </w:r>
      <w:r w:rsidR="00DA4952">
        <w:t>ing</w:t>
      </w:r>
      <w:r w:rsidR="008A1FD7">
        <w:t xml:space="preserve"> on the blocking variables </w:t>
      </w:r>
      <w:r w:rsidR="00DA4952">
        <w:t xml:space="preserve">mentioned above. </w:t>
      </w:r>
    </w:p>
    <w:p w14:paraId="60A737AC" w14:textId="1A2B8347" w:rsidR="008A1FD7" w:rsidRPr="004E0556" w:rsidRDefault="009727BF">
      <w:pPr>
        <w:rPr>
          <w:u w:val="single"/>
        </w:rPr>
      </w:pPr>
      <w:r w:rsidRPr="004E0556">
        <w:rPr>
          <w:u w:val="single"/>
        </w:rPr>
        <w:t>Task</w:t>
      </w:r>
    </w:p>
    <w:p w14:paraId="7F274EA2" w14:textId="5BE7BF63" w:rsidR="00B8404F" w:rsidRDefault="00FF3DD8">
      <w:r>
        <w:t xml:space="preserve">We </w:t>
      </w:r>
      <w:r w:rsidR="00B8404F">
        <w:t xml:space="preserve">ask each worker to bound </w:t>
      </w:r>
      <w:r>
        <w:t xml:space="preserve">20 images </w:t>
      </w:r>
      <w:r w:rsidR="00B8404F">
        <w:t>for this task. We hope to see as they go through the</w:t>
      </w:r>
      <w:r w:rsidR="0031131C">
        <w:t xml:space="preserve"> images to bound</w:t>
      </w:r>
      <w:r w:rsidR="00B8404F">
        <w:t xml:space="preserve">, their accuracy drops due to </w:t>
      </w:r>
      <w:r w:rsidR="0031131C">
        <w:t>the mechanical nature of the HIT.</w:t>
      </w:r>
      <w:r w:rsidR="00B8404F">
        <w:t xml:space="preserve"> </w:t>
      </w:r>
    </w:p>
    <w:p w14:paraId="64A61F64" w14:textId="4F306EC0" w:rsidR="008C3A14" w:rsidRPr="002853F9" w:rsidRDefault="008C3A14">
      <w:pPr>
        <w:rPr>
          <w:u w:val="single"/>
        </w:rPr>
      </w:pPr>
      <w:r w:rsidRPr="002853F9">
        <w:rPr>
          <w:u w:val="single"/>
        </w:rPr>
        <w:t>Measurement</w:t>
      </w:r>
    </w:p>
    <w:p w14:paraId="1015A4BA" w14:textId="7C4400F3" w:rsidR="003C4156" w:rsidRDefault="0022526C">
      <w:r>
        <w:lastRenderedPageBreak/>
        <w:t xml:space="preserve">We </w:t>
      </w:r>
      <w:r w:rsidR="00371860">
        <w:t xml:space="preserve">plan to </w:t>
      </w:r>
      <w:r w:rsidR="00D558A4">
        <w:t xml:space="preserve">measure the Euclidian distance between the smallest bounding box (ground truth) and </w:t>
      </w:r>
      <w:r w:rsidR="003B3140">
        <w:t xml:space="preserve">those that </w:t>
      </w:r>
      <w:r w:rsidR="006D3D74">
        <w:t xml:space="preserve">each worker draws </w:t>
      </w:r>
      <w:r w:rsidR="003D60AD">
        <w:t>as</w:t>
      </w:r>
      <w:r w:rsidR="003B3140">
        <w:t xml:space="preserve"> the success metric. </w:t>
      </w:r>
      <w:r w:rsidR="00370903">
        <w:t>(?may change to ratios)</w:t>
      </w:r>
    </w:p>
    <w:p w14:paraId="0E9D1221" w14:textId="21871C42" w:rsidR="006D6C31" w:rsidRPr="00CE14CD" w:rsidRDefault="00F57F3D">
      <w:pPr>
        <w:rPr>
          <w:b/>
          <w:bCs/>
        </w:rPr>
      </w:pPr>
      <w:r w:rsidRPr="00CE14CD">
        <w:rPr>
          <w:b/>
          <w:bCs/>
        </w:rPr>
        <w:t>The Pilot Study</w:t>
      </w:r>
    </w:p>
    <w:p w14:paraId="33F489FA" w14:textId="646BB793" w:rsidR="00BF0534" w:rsidRDefault="00E13D0E">
      <w:r>
        <w:t xml:space="preserve">We launched the pilot study </w:t>
      </w:r>
      <w:r w:rsidR="005F7B0B">
        <w:t>with a pre-treatment survey on 50 workers</w:t>
      </w:r>
      <w:r w:rsidR="00BF0534">
        <w:t xml:space="preserve">. </w:t>
      </w:r>
      <w:r w:rsidR="00BF0534">
        <w:t xml:space="preserve">The survey results showed, as expected, that workers were a homogeneous group of people, most of whom are young people between age 20-30, college education, </w:t>
      </w:r>
      <w:r w:rsidR="002E0524">
        <w:t>earning</w:t>
      </w:r>
      <w:r w:rsidR="00BF0534">
        <w:t xml:space="preserve"> annual income between 30K and 60K.</w:t>
      </w:r>
      <w:r w:rsidR="00BF0534">
        <w:t xml:space="preserve"> </w:t>
      </w:r>
    </w:p>
    <w:p w14:paraId="7C6F42DF" w14:textId="64605CA3" w:rsidR="002E7635" w:rsidRDefault="00BF0534">
      <w:r>
        <w:t xml:space="preserve">We then </w:t>
      </w:r>
      <w:r w:rsidR="00DB270B">
        <w:t>randomly created the treatment group and the control group</w:t>
      </w:r>
      <w:r w:rsidR="005F7B0B">
        <w:t xml:space="preserve"> </w:t>
      </w:r>
      <w:r w:rsidR="004D616E">
        <w:t>through blocking on the pre-treatment survey result</w:t>
      </w:r>
      <w:r w:rsidR="00E13D0E">
        <w:t>.</w:t>
      </w:r>
      <w:r>
        <w:t xml:space="preserve"> </w:t>
      </w:r>
      <w:r w:rsidR="00553345">
        <w:t>Either</w:t>
      </w:r>
      <w:r w:rsidR="0035452C">
        <w:t xml:space="preserve"> group had 25 workers. </w:t>
      </w:r>
      <w:r w:rsidR="008F17A8">
        <w:t xml:space="preserve">Both </w:t>
      </w:r>
      <w:r w:rsidR="00553345">
        <w:t xml:space="preserve">groups </w:t>
      </w:r>
      <w:r w:rsidR="008F17A8">
        <w:t xml:space="preserve">were contacted via emails about being assigned a </w:t>
      </w:r>
      <w:r w:rsidR="0047198C">
        <w:t>20</w:t>
      </w:r>
      <w:r w:rsidR="008F17A8">
        <w:t xml:space="preserve">-image-bounding-box task, with </w:t>
      </w:r>
      <w:r w:rsidR="002E7635">
        <w:t>the control receiving no</w:t>
      </w:r>
      <w:r w:rsidR="0039191D">
        <w:t xml:space="preserve"> treatment</w:t>
      </w:r>
      <w:r w:rsidR="002E7635">
        <w:t xml:space="preserve"> message but </w:t>
      </w:r>
      <w:r w:rsidR="008F17A8">
        <w:t xml:space="preserve">the test receiving the message, “Your work will be used to develop a government surveillance system.” </w:t>
      </w:r>
    </w:p>
    <w:p w14:paraId="6043317A" w14:textId="680E6D08" w:rsidR="00D6194C" w:rsidRDefault="00ED284F">
      <w:r>
        <w:t>A</w:t>
      </w:r>
      <w:r w:rsidR="007147E5">
        <w:t xml:space="preserve">round 50% of the </w:t>
      </w:r>
      <w:r w:rsidR="003B783E">
        <w:t>workers (12</w:t>
      </w:r>
      <w:r w:rsidR="00BA0711">
        <w:t xml:space="preserve"> workers</w:t>
      </w:r>
      <w:r w:rsidR="003B783E">
        <w:t xml:space="preserve">) in the treatment group didn’t take </w:t>
      </w:r>
      <w:r>
        <w:t xml:space="preserve">the </w:t>
      </w:r>
      <w:r w:rsidR="003B783E">
        <w:t xml:space="preserve">bounding box task, and 60% in the control group </w:t>
      </w:r>
      <w:r w:rsidR="007515F7" w:rsidRPr="00225C13">
        <w:t>didn’t do so as well</w:t>
      </w:r>
      <w:r w:rsidR="00A20333">
        <w:t>.</w:t>
      </w:r>
      <w:r w:rsidR="0065649F">
        <w:t xml:space="preserve"> The reasons for the high attrition could be</w:t>
      </w:r>
      <w:r w:rsidR="003B63D3">
        <w:t xml:space="preserve"> that</w:t>
      </w:r>
      <w:r w:rsidR="0065649F">
        <w:t xml:space="preserve"> there w</w:t>
      </w:r>
      <w:r w:rsidR="00F237B8">
        <w:t>as</w:t>
      </w:r>
      <w:r w:rsidR="0065649F">
        <w:t xml:space="preserve"> a </w:t>
      </w:r>
      <w:r w:rsidR="00380A3D">
        <w:t xml:space="preserve">time </w:t>
      </w:r>
      <w:r w:rsidR="0065649F">
        <w:t>gap, a couple of days, between the pre</w:t>
      </w:r>
      <w:r w:rsidR="00275F8F">
        <w:t>-treatment survey and the bounding box task</w:t>
      </w:r>
      <w:r w:rsidR="00D4411E">
        <w:t>.</w:t>
      </w:r>
      <w:r w:rsidR="002901ED">
        <w:t xml:space="preserve"> </w:t>
      </w:r>
      <w:r w:rsidR="00275F8F">
        <w:t xml:space="preserve">Additionally, </w:t>
      </w:r>
      <w:r w:rsidR="00D23F0E">
        <w:t xml:space="preserve">in our survey, </w:t>
      </w:r>
      <w:r w:rsidR="00275F8F">
        <w:t>we didn’t specify that there would be a follow-up task after the survey.</w:t>
      </w:r>
      <w:r w:rsidR="00F237B8">
        <w:t xml:space="preserve"> </w:t>
      </w:r>
      <w:r w:rsidR="00380A3D">
        <w:t>Because these workers may not be online every day</w:t>
      </w:r>
      <w:r w:rsidR="00380A3D">
        <w:t xml:space="preserve">, </w:t>
      </w:r>
      <w:r w:rsidR="002F6E29">
        <w:t>the lack of notic</w:t>
      </w:r>
      <w:r w:rsidR="00644C70">
        <w:t xml:space="preserve">ing about </w:t>
      </w:r>
      <w:r w:rsidR="002F6E29">
        <w:t>the follow</w:t>
      </w:r>
      <w:r w:rsidR="00275C0A">
        <w:t>-</w:t>
      </w:r>
      <w:r w:rsidR="002F6E29">
        <w:t xml:space="preserve">up task may be a reason for the high attrition. </w:t>
      </w:r>
    </w:p>
    <w:p w14:paraId="75443B7E" w14:textId="1324E075" w:rsidR="00E00095" w:rsidRDefault="005B1FDA">
      <w:r>
        <w:t xml:space="preserve">From the learnings in </w:t>
      </w:r>
      <w:r w:rsidR="000B179F">
        <w:t xml:space="preserve">the </w:t>
      </w:r>
      <w:r w:rsidR="0023420B">
        <w:t xml:space="preserve">pilot study, we decided to </w:t>
      </w:r>
      <w:r w:rsidR="00EA1E54">
        <w:t xml:space="preserve">give up </w:t>
      </w:r>
      <w:r w:rsidR="00090526">
        <w:t xml:space="preserve">using blocking variables, which required collecting data in two steps; rather, we </w:t>
      </w:r>
      <w:r w:rsidR="00D14D65">
        <w:t xml:space="preserve">would </w:t>
      </w:r>
      <w:r w:rsidR="00090526">
        <w:t>collect</w:t>
      </w:r>
      <w:r w:rsidR="00D14D65">
        <w:t xml:space="preserve"> </w:t>
      </w:r>
      <w:r w:rsidR="00090526">
        <w:t xml:space="preserve">data in one task and use </w:t>
      </w:r>
      <w:r w:rsidR="00EA1E54">
        <w:t xml:space="preserve">covariates instead to </w:t>
      </w:r>
      <w:r w:rsidR="00090526">
        <w:t xml:space="preserve">improve </w:t>
      </w:r>
      <w:r w:rsidR="003C2391">
        <w:t>the treatment power.</w:t>
      </w:r>
      <w:r w:rsidR="00EA1E54">
        <w:t xml:space="preserve"> </w:t>
      </w:r>
      <w:r w:rsidR="004538AD">
        <w:t xml:space="preserve">Additionally, </w:t>
      </w:r>
      <w:r w:rsidR="00E00095">
        <w:t xml:space="preserve">we also </w:t>
      </w:r>
      <w:r w:rsidR="00E67BC0">
        <w:t>decided to task workers with one image</w:t>
      </w:r>
      <w:r w:rsidR="00014BC7">
        <w:t xml:space="preserve"> because </w:t>
      </w:r>
      <w:r w:rsidR="005618A4">
        <w:t xml:space="preserve">the current platform design allowed </w:t>
      </w:r>
      <w:r w:rsidR="00014BC7">
        <w:t xml:space="preserve">multiple workers </w:t>
      </w:r>
      <w:r w:rsidR="005618A4">
        <w:t xml:space="preserve">to </w:t>
      </w:r>
      <w:r w:rsidR="00014BC7">
        <w:t xml:space="preserve">grab any </w:t>
      </w:r>
      <w:r w:rsidR="0042419C">
        <w:t xml:space="preserve">image in </w:t>
      </w:r>
      <w:r w:rsidR="00014BC7">
        <w:t>the twenty</w:t>
      </w:r>
      <w:r w:rsidR="00BD4185">
        <w:t>-</w:t>
      </w:r>
      <w:r w:rsidR="00014BC7">
        <w:t xml:space="preserve">image </w:t>
      </w:r>
      <w:r w:rsidR="00163052">
        <w:t xml:space="preserve">task, </w:t>
      </w:r>
      <w:r w:rsidR="00D13065">
        <w:t xml:space="preserve">which disabled </w:t>
      </w:r>
      <w:r w:rsidR="00BD7307">
        <w:t xml:space="preserve">one worker </w:t>
      </w:r>
      <w:r w:rsidR="00D13065">
        <w:t xml:space="preserve">to </w:t>
      </w:r>
      <w:r w:rsidR="00BD7307">
        <w:t xml:space="preserve">finish the entire </w:t>
      </w:r>
      <w:r w:rsidR="00D13065">
        <w:t>twenty images.</w:t>
      </w:r>
    </w:p>
    <w:p w14:paraId="399D655A" w14:textId="77777777" w:rsidR="00275C0A" w:rsidRDefault="00275C0A" w:rsidP="00AC5467">
      <w:pPr>
        <w:rPr>
          <w:b/>
          <w:bCs/>
        </w:rPr>
      </w:pPr>
    </w:p>
    <w:p w14:paraId="24D5E463" w14:textId="1C82C0C8" w:rsidR="00275C0A" w:rsidRPr="006E39DB" w:rsidRDefault="00AC5467">
      <w:pPr>
        <w:rPr>
          <w:b/>
          <w:bCs/>
        </w:rPr>
      </w:pPr>
      <w:r w:rsidRPr="00B97BF7">
        <w:rPr>
          <w:b/>
          <w:bCs/>
        </w:rPr>
        <w:t xml:space="preserve">The </w:t>
      </w:r>
      <w:r>
        <w:rPr>
          <w:b/>
          <w:bCs/>
        </w:rPr>
        <w:t xml:space="preserve">Implemented </w:t>
      </w:r>
      <w:r w:rsidR="00BA0711">
        <w:rPr>
          <w:b/>
          <w:bCs/>
        </w:rPr>
        <w:t xml:space="preserve">Experimental </w:t>
      </w:r>
      <w:r w:rsidRPr="00B97BF7">
        <w:rPr>
          <w:b/>
          <w:bCs/>
        </w:rPr>
        <w:t>Design</w:t>
      </w:r>
    </w:p>
    <w:p w14:paraId="2FD59F91" w14:textId="1CE34B6B" w:rsidR="00BC59B3" w:rsidRPr="0095122C" w:rsidRDefault="0095122C" w:rsidP="0095122C">
      <w:pPr>
        <w:jc w:val="center"/>
        <w:rPr>
          <w:sz w:val="16"/>
          <w:szCs w:val="16"/>
        </w:rPr>
      </w:pPr>
      <w:r w:rsidRPr="00D37433">
        <w:rPr>
          <w:sz w:val="16"/>
          <w:szCs w:val="16"/>
        </w:rPr>
        <w:t xml:space="preserve">Table </w:t>
      </w:r>
      <w:r>
        <w:rPr>
          <w:sz w:val="16"/>
          <w:szCs w:val="16"/>
        </w:rPr>
        <w:t>2</w:t>
      </w:r>
      <w:r w:rsidRPr="00D37433">
        <w:rPr>
          <w:sz w:val="16"/>
          <w:szCs w:val="16"/>
        </w:rPr>
        <w:t>: Mechanical Turk Worker Motivation</w:t>
      </w:r>
      <w:r>
        <w:rPr>
          <w:sz w:val="16"/>
          <w:szCs w:val="16"/>
        </w:rPr>
        <w:t xml:space="preserve"> Implemented</w:t>
      </w:r>
      <w:r w:rsidRPr="00D37433">
        <w:rPr>
          <w:sz w:val="16"/>
          <w:szCs w:val="16"/>
        </w:rPr>
        <w:t xml:space="preserve"> Experiment</w:t>
      </w:r>
      <w:r w:rsidR="000867B1">
        <w:rPr>
          <w:sz w:val="16"/>
          <w:szCs w:val="16"/>
        </w:rPr>
        <w:t>s</w:t>
      </w:r>
    </w:p>
    <w:p w14:paraId="3320D5C8" w14:textId="0B46BF58" w:rsidR="00F53924" w:rsidRDefault="00F53924">
      <w:r w:rsidRPr="006E39DB">
        <w:drawing>
          <wp:inline distT="0" distB="0" distL="0" distR="0" wp14:anchorId="34273DFB" wp14:editId="4BFD9F12">
            <wp:extent cx="5943600" cy="1863725"/>
            <wp:effectExtent l="0" t="0" r="0" b="317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63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53FB81" w14:textId="4BBAE715" w:rsidR="009E0A8C" w:rsidRDefault="00A716A0">
      <w:r>
        <w:t xml:space="preserve">As summarized in table 2, </w:t>
      </w:r>
      <w:r w:rsidR="00D53E5C">
        <w:t xml:space="preserve">in Experiment I, we varied both payment amount and payment messages. </w:t>
      </w:r>
      <w:r w:rsidR="002A0BCA">
        <w:t xml:space="preserve">According to </w:t>
      </w:r>
      <w:r w:rsidR="00A65CC6">
        <w:t>current studies</w:t>
      </w:r>
      <w:r w:rsidR="003401A3">
        <w:t xml:space="preserve"> (need to cite!)</w:t>
      </w:r>
      <w:r w:rsidR="00A65CC6">
        <w:t xml:space="preserve">, the primary motivation of Mturk workers is for immediate rewards. </w:t>
      </w:r>
      <w:r w:rsidR="00081B13">
        <w:t xml:space="preserve">By </w:t>
      </w:r>
      <w:r w:rsidR="00F2374C">
        <w:t xml:space="preserve">raising </w:t>
      </w:r>
      <w:r w:rsidR="00081B13">
        <w:t xml:space="preserve">the payment amount and </w:t>
      </w:r>
      <w:r w:rsidR="00911E29">
        <w:t xml:space="preserve">stating </w:t>
      </w:r>
      <w:r w:rsidR="00F2374C">
        <w:t xml:space="preserve">a </w:t>
      </w:r>
      <w:r w:rsidR="00251741">
        <w:t xml:space="preserve">warning about declining </w:t>
      </w:r>
      <w:r w:rsidR="009E0A8C">
        <w:t xml:space="preserve">their work, we hoped to see </w:t>
      </w:r>
      <w:r w:rsidR="0077435D">
        <w:t xml:space="preserve">that </w:t>
      </w:r>
      <w:r w:rsidR="009E0A8C">
        <w:t>bounding box</w:t>
      </w:r>
      <w:r w:rsidR="0077435D">
        <w:t>es</w:t>
      </w:r>
      <w:r w:rsidR="009E0A8C">
        <w:t xml:space="preserve"> </w:t>
      </w:r>
      <w:r w:rsidR="0077435D">
        <w:t xml:space="preserve">in the treatment group </w:t>
      </w:r>
      <w:r w:rsidR="00584A07">
        <w:t>were</w:t>
      </w:r>
      <w:r w:rsidR="0077435D">
        <w:t xml:space="preserve"> </w:t>
      </w:r>
      <w:r w:rsidR="009E0A8C">
        <w:t xml:space="preserve">more accurate than those </w:t>
      </w:r>
      <w:r w:rsidR="0077435D">
        <w:t>in the control gro</w:t>
      </w:r>
      <w:r w:rsidR="00F74DED">
        <w:t xml:space="preserve">up, in which, </w:t>
      </w:r>
      <w:r w:rsidR="0077435D">
        <w:t xml:space="preserve">workers were paid </w:t>
      </w:r>
      <w:r w:rsidR="00584A07">
        <w:t xml:space="preserve">less than a half of the </w:t>
      </w:r>
      <w:r w:rsidR="0077435D">
        <w:t xml:space="preserve">amount </w:t>
      </w:r>
      <w:r w:rsidR="009E0A8C">
        <w:t>and</w:t>
      </w:r>
      <w:r w:rsidR="00584A07">
        <w:t xml:space="preserve"> </w:t>
      </w:r>
      <w:r w:rsidR="006D2260">
        <w:t xml:space="preserve">were </w:t>
      </w:r>
      <w:r w:rsidR="0077435D">
        <w:t xml:space="preserve">not given </w:t>
      </w:r>
      <w:r w:rsidR="009E0A8C">
        <w:t xml:space="preserve">the warning message. </w:t>
      </w:r>
    </w:p>
    <w:p w14:paraId="7263A4E1" w14:textId="5145C643" w:rsidR="00A74552" w:rsidRDefault="00E345A2" w:rsidP="00E345A2">
      <w:r>
        <w:lastRenderedPageBreak/>
        <w:t>Experiment I</w:t>
      </w:r>
      <w:r w:rsidR="002574CC">
        <w:t xml:space="preserve">I’s messaging was inspired by </w:t>
      </w:r>
      <w:r w:rsidR="008E5C67">
        <w:t xml:space="preserve">feedback from </w:t>
      </w:r>
      <w:r w:rsidR="002574CC">
        <w:t>the workers.</w:t>
      </w:r>
      <w:r w:rsidR="002668AD">
        <w:t xml:space="preserve"> A few workers emailed us </w:t>
      </w:r>
      <w:r w:rsidR="008E5C67">
        <w:t xml:space="preserve">their </w:t>
      </w:r>
      <w:r w:rsidR="0061659A">
        <w:t>feedback</w:t>
      </w:r>
      <w:r w:rsidR="00976A01">
        <w:t xml:space="preserve"> about our tasks</w:t>
      </w:r>
      <w:r w:rsidR="0061659A">
        <w:t>, expressing their willingness to do more similar tasks for us.</w:t>
      </w:r>
      <w:r w:rsidR="00DA039C">
        <w:t xml:space="preserve"> </w:t>
      </w:r>
      <w:r w:rsidR="00186F11">
        <w:t>M</w:t>
      </w:r>
      <w:r w:rsidR="00870774">
        <w:t xml:space="preserve">aintaining </w:t>
      </w:r>
      <w:r w:rsidR="00D15FA8">
        <w:t xml:space="preserve">a good reputation </w:t>
      </w:r>
      <w:r w:rsidR="00A74552">
        <w:t>to acquire stable task opportunities fell in the “future payoff” category</w:t>
      </w:r>
      <w:r w:rsidR="00186F11">
        <w:t xml:space="preserve">, </w:t>
      </w:r>
      <w:r w:rsidR="00A74552">
        <w:t xml:space="preserve">and </w:t>
      </w:r>
      <w:r w:rsidR="00D30DDE">
        <w:t xml:space="preserve">we </w:t>
      </w:r>
      <w:r w:rsidR="00186F11">
        <w:t xml:space="preserve">then </w:t>
      </w:r>
      <w:r w:rsidR="00D30DDE">
        <w:t xml:space="preserve">decided to </w:t>
      </w:r>
      <w:r w:rsidR="008579BC">
        <w:t>try this messaging, “</w:t>
      </w:r>
      <w:r w:rsidR="008579BC" w:rsidRPr="008579BC">
        <w:t>We use the quality of this bounding-box task to help decide if we would assign our future tasks to you for assistance</w:t>
      </w:r>
      <w:r w:rsidR="008579BC">
        <w:t>.”</w:t>
      </w:r>
    </w:p>
    <w:p w14:paraId="50D25342" w14:textId="6E51D5EA" w:rsidR="00371436" w:rsidRDefault="00277D33" w:rsidP="00E345A2">
      <w:r>
        <w:t xml:space="preserve">Although the </w:t>
      </w:r>
      <w:r>
        <w:t xml:space="preserve">accuracy of </w:t>
      </w:r>
      <w:r>
        <w:t xml:space="preserve">Mturk HITs </w:t>
      </w:r>
      <w:r>
        <w:t>sometimes is indeed important</w:t>
      </w:r>
      <w:r>
        <w:t xml:space="preserve">, because they </w:t>
      </w:r>
      <w:r w:rsidR="00993CA7">
        <w:t xml:space="preserve">often </w:t>
      </w:r>
      <w:r w:rsidR="00D7536D">
        <w:t>do not require particularly trained skill</w:t>
      </w:r>
      <w:r w:rsidR="00A46687">
        <w:t>s</w:t>
      </w:r>
      <w:r>
        <w:t xml:space="preserve"> to perform</w:t>
      </w:r>
      <w:r w:rsidR="00D7536D">
        <w:t xml:space="preserve">, they </w:t>
      </w:r>
      <w:r>
        <w:t xml:space="preserve">are </w:t>
      </w:r>
      <w:r w:rsidR="00C72AEA">
        <w:t xml:space="preserve">often </w:t>
      </w:r>
      <w:r>
        <w:t xml:space="preserve">considered low-paid, low-importance, and mechanical tasks. </w:t>
      </w:r>
      <w:r w:rsidR="002B44CC">
        <w:t xml:space="preserve">Humans tend to </w:t>
      </w:r>
      <w:r w:rsidR="00632BED">
        <w:t xml:space="preserve">try to do </w:t>
      </w:r>
      <w:r w:rsidR="00472031">
        <w:t xml:space="preserve">good </w:t>
      </w:r>
      <w:r w:rsidR="00632BED">
        <w:t>job</w:t>
      </w:r>
      <w:r w:rsidR="00472031">
        <w:t>s</w:t>
      </w:r>
      <w:r w:rsidR="00740252">
        <w:t xml:space="preserve"> </w:t>
      </w:r>
      <w:r w:rsidR="00632BED">
        <w:t xml:space="preserve">if they are aware that their work matters. </w:t>
      </w:r>
      <w:r w:rsidR="00472031">
        <w:t>Therefore, we decided to use this messaging to motivate the workers, “</w:t>
      </w:r>
      <w:r w:rsidR="00472031" w:rsidRPr="00472031">
        <w:t>Your work will be used to develop a self driving car system.</w:t>
      </w:r>
      <w:r w:rsidR="00472031">
        <w:t>”</w:t>
      </w:r>
      <w:r w:rsidR="00E7436F">
        <w:t xml:space="preserve"> </w:t>
      </w:r>
      <w:r w:rsidR="00472031">
        <w:t>We also tried a negative impact in this category, “</w:t>
      </w:r>
      <w:r w:rsidR="00472031" w:rsidRPr="00472031">
        <w:t>Your work will be used to develop a government surveillance system</w:t>
      </w:r>
      <w:r w:rsidR="00472031">
        <w:t xml:space="preserve">,” hoping to see </w:t>
      </w:r>
      <w:r w:rsidR="00A37DEF">
        <w:t>the accuracy being worse than the control.</w:t>
      </w:r>
      <w:bookmarkStart w:id="0" w:name="_GoBack"/>
      <w:bookmarkEnd w:id="0"/>
    </w:p>
    <w:p w14:paraId="6DEADA18" w14:textId="77E0E61B" w:rsidR="00275F8F" w:rsidRDefault="00F419CC">
      <w:r>
        <w:t xml:space="preserve"> </w:t>
      </w:r>
    </w:p>
    <w:p w14:paraId="76A85511" w14:textId="0B40C524" w:rsidR="00EC6832" w:rsidRPr="006E39DB" w:rsidRDefault="00B4356A">
      <w:pPr>
        <w:rPr>
          <w:b/>
          <w:bCs/>
        </w:rPr>
      </w:pPr>
      <w:r w:rsidRPr="006E39DB">
        <w:rPr>
          <w:b/>
          <w:bCs/>
        </w:rPr>
        <w:t>Appendix</w:t>
      </w:r>
    </w:p>
    <w:p w14:paraId="4F0761D9" w14:textId="63D6652E" w:rsidR="00BE7E25" w:rsidRPr="009644D4" w:rsidRDefault="00BE7E25" w:rsidP="00C31CC2">
      <w:pPr>
        <w:rPr>
          <w:u w:val="single"/>
        </w:rPr>
      </w:pPr>
      <w:r w:rsidRPr="009644D4">
        <w:rPr>
          <w:u w:val="single"/>
        </w:rPr>
        <w:t>The pre-treatment survey</w:t>
      </w:r>
    </w:p>
    <w:p w14:paraId="27882D52" w14:textId="257015EC" w:rsidR="00C31CC2" w:rsidRDefault="00C31CC2" w:rsidP="00C31CC2">
      <w:r>
        <w:t>1. Have you done any HITs that require putting bounding box on images before? Below is an example: the left side is the original picture</w:t>
      </w:r>
      <w:r w:rsidR="00BE7E25">
        <w:t xml:space="preserve"> ( not shown below but in the actual survey)</w:t>
      </w:r>
      <w:r>
        <w:t>, and you are asked to draw a box on the main object on the picture as shown in the right picture.</w:t>
      </w:r>
    </w:p>
    <w:p w14:paraId="2E3F7523" w14:textId="77777777" w:rsidR="00C31CC2" w:rsidRDefault="00C31CC2" w:rsidP="00C31CC2">
      <w:r>
        <w:t>A. Yes</w:t>
      </w:r>
    </w:p>
    <w:p w14:paraId="537D8B18" w14:textId="77777777" w:rsidR="00C31CC2" w:rsidRDefault="00C31CC2" w:rsidP="00C31CC2">
      <w:r>
        <w:t>B. No</w:t>
      </w:r>
    </w:p>
    <w:p w14:paraId="124DE739" w14:textId="77777777" w:rsidR="00C31CC2" w:rsidRDefault="00C31CC2" w:rsidP="00C31CC2">
      <w:r>
        <w:t>C. I don't remember/I don't know.</w:t>
      </w:r>
    </w:p>
    <w:p w14:paraId="51AC1E78" w14:textId="77777777" w:rsidR="00C31CC2" w:rsidRDefault="00C31CC2" w:rsidP="00C31CC2"/>
    <w:p w14:paraId="5319B43D" w14:textId="77777777" w:rsidR="00C31CC2" w:rsidRDefault="00C31CC2" w:rsidP="00C31CC2">
      <w:r>
        <w:t>2. How large is your monitor that you use for Mturk HITs?</w:t>
      </w:r>
    </w:p>
    <w:p w14:paraId="1C246F6A" w14:textId="77777777" w:rsidR="00C31CC2" w:rsidRDefault="00C31CC2" w:rsidP="00C31CC2">
      <w:r>
        <w:t>A. Cellphone size (6.5" or less)</w:t>
      </w:r>
    </w:p>
    <w:p w14:paraId="3CD2F486" w14:textId="77777777" w:rsidR="00C31CC2" w:rsidRDefault="00C31CC2" w:rsidP="00C31CC2">
      <w:r>
        <w:t>B. Tablet size (7" to 10")</w:t>
      </w:r>
    </w:p>
    <w:p w14:paraId="03FB894E" w14:textId="77777777" w:rsidR="00C31CC2" w:rsidRDefault="00C31CC2" w:rsidP="00C31CC2">
      <w:r>
        <w:t>C. Small laptop size (11" to 13")</w:t>
      </w:r>
    </w:p>
    <w:p w14:paraId="63CF39E5" w14:textId="77777777" w:rsidR="00C31CC2" w:rsidRDefault="00C31CC2" w:rsidP="00C31CC2">
      <w:r>
        <w:t>D. Mid-size screen (14" to 17")</w:t>
      </w:r>
    </w:p>
    <w:p w14:paraId="1FECE7C0" w14:textId="77777777" w:rsidR="00C31CC2" w:rsidRDefault="00C31CC2" w:rsidP="00C31CC2">
      <w:r>
        <w:t>E. Large screen (18" or larger)</w:t>
      </w:r>
    </w:p>
    <w:p w14:paraId="5E837742" w14:textId="77777777" w:rsidR="00C31CC2" w:rsidRDefault="00C31CC2" w:rsidP="00C31CC2">
      <w:r>
        <w:t>F. I don’t know</w:t>
      </w:r>
    </w:p>
    <w:p w14:paraId="7482F5E4" w14:textId="77777777" w:rsidR="00C31CC2" w:rsidRDefault="00C31CC2" w:rsidP="00C31CC2"/>
    <w:p w14:paraId="5F2020A4" w14:textId="77777777" w:rsidR="00C31CC2" w:rsidRDefault="00C31CC2" w:rsidP="00C31CC2">
      <w:r>
        <w:t>3. To move the cursor do you primarily use which of the following?</w:t>
      </w:r>
    </w:p>
    <w:p w14:paraId="6E91144F" w14:textId="77777777" w:rsidR="00C31CC2" w:rsidRDefault="00C31CC2" w:rsidP="00C31CC2">
      <w:r>
        <w:t>A. Touch Screen</w:t>
      </w:r>
    </w:p>
    <w:p w14:paraId="4EC507A5" w14:textId="77777777" w:rsidR="00C31CC2" w:rsidRDefault="00C31CC2" w:rsidP="00C31CC2">
      <w:r>
        <w:t>B. Mouse</w:t>
      </w:r>
    </w:p>
    <w:p w14:paraId="77C322F9" w14:textId="77777777" w:rsidR="00C31CC2" w:rsidRDefault="00C31CC2" w:rsidP="00C31CC2">
      <w:r>
        <w:lastRenderedPageBreak/>
        <w:t>C. Trackpad</w:t>
      </w:r>
    </w:p>
    <w:p w14:paraId="1421A917" w14:textId="77777777" w:rsidR="00C31CC2" w:rsidRDefault="00C31CC2" w:rsidP="00C31CC2">
      <w:r>
        <w:t>D. Other</w:t>
      </w:r>
    </w:p>
    <w:p w14:paraId="6A6089EE" w14:textId="77777777" w:rsidR="00C31CC2" w:rsidRDefault="00C31CC2" w:rsidP="00C31CC2"/>
    <w:p w14:paraId="1498609B" w14:textId="77777777" w:rsidR="00C31CC2" w:rsidRDefault="00C31CC2" w:rsidP="00C31CC2">
      <w:r>
        <w:t>4. What best describes your age group?</w:t>
      </w:r>
    </w:p>
    <w:p w14:paraId="34BED86D" w14:textId="77777777" w:rsidR="00C31CC2" w:rsidRDefault="00C31CC2" w:rsidP="00C31CC2">
      <w:r>
        <w:t>A. Under 21</w:t>
      </w:r>
    </w:p>
    <w:p w14:paraId="18819754" w14:textId="77777777" w:rsidR="00C31CC2" w:rsidRDefault="00C31CC2" w:rsidP="00C31CC2">
      <w:r>
        <w:t>B. 21-30</w:t>
      </w:r>
    </w:p>
    <w:p w14:paraId="3E97412A" w14:textId="77777777" w:rsidR="00C31CC2" w:rsidRDefault="00C31CC2" w:rsidP="00C31CC2">
      <w:r>
        <w:t>C. 31-40</w:t>
      </w:r>
    </w:p>
    <w:p w14:paraId="4BABC552" w14:textId="77777777" w:rsidR="00C31CC2" w:rsidRDefault="00C31CC2" w:rsidP="00C31CC2">
      <w:r>
        <w:t>D. 41-50</w:t>
      </w:r>
    </w:p>
    <w:p w14:paraId="17BDA532" w14:textId="77777777" w:rsidR="00C31CC2" w:rsidRDefault="00C31CC2" w:rsidP="00C31CC2">
      <w:r>
        <w:t>E. Over 50 years old</w:t>
      </w:r>
    </w:p>
    <w:p w14:paraId="617730CD" w14:textId="77777777" w:rsidR="00C31CC2" w:rsidRDefault="00C31CC2" w:rsidP="00C31CC2"/>
    <w:p w14:paraId="349806CF" w14:textId="77777777" w:rsidR="00C31CC2" w:rsidRDefault="00C31CC2" w:rsidP="00C31CC2">
      <w:r>
        <w:t>5. What best describes your annual household income in US dollars?</w:t>
      </w:r>
    </w:p>
    <w:p w14:paraId="474A00FA" w14:textId="77777777" w:rsidR="00C31CC2" w:rsidRDefault="00C31CC2" w:rsidP="00C31CC2">
      <w:r>
        <w:t>A. Equal to or below $10,000</w:t>
      </w:r>
    </w:p>
    <w:p w14:paraId="7D143F1F" w14:textId="77777777" w:rsidR="00C31CC2" w:rsidRDefault="00C31CC2" w:rsidP="00C31CC2">
      <w:r>
        <w:t>B. $10,001 to $30,000</w:t>
      </w:r>
    </w:p>
    <w:p w14:paraId="0CC69355" w14:textId="77777777" w:rsidR="00C31CC2" w:rsidRDefault="00C31CC2" w:rsidP="00C31CC2">
      <w:r>
        <w:t>C. $30,001 to $60,000</w:t>
      </w:r>
    </w:p>
    <w:p w14:paraId="390EDC27" w14:textId="77777777" w:rsidR="00C31CC2" w:rsidRDefault="00C31CC2" w:rsidP="00C31CC2">
      <w:r>
        <w:t>D. $60,001 to $90,000</w:t>
      </w:r>
    </w:p>
    <w:p w14:paraId="0A208775" w14:textId="77777777" w:rsidR="00C31CC2" w:rsidRDefault="00C31CC2" w:rsidP="00C31CC2">
      <w:r>
        <w:t>E. $90,001 or higher</w:t>
      </w:r>
    </w:p>
    <w:p w14:paraId="1CF94B54" w14:textId="77777777" w:rsidR="00C31CC2" w:rsidRDefault="00C31CC2" w:rsidP="00C31CC2"/>
    <w:p w14:paraId="22CB955B" w14:textId="77777777" w:rsidR="00C31CC2" w:rsidRDefault="00C31CC2" w:rsidP="00C31CC2">
      <w:r>
        <w:t>6. What best describes your education?</w:t>
      </w:r>
    </w:p>
    <w:p w14:paraId="772D949A" w14:textId="77777777" w:rsidR="00C31CC2" w:rsidRDefault="00C31CC2" w:rsidP="00C31CC2">
      <w:r>
        <w:t>A. Less than high school</w:t>
      </w:r>
    </w:p>
    <w:p w14:paraId="2AAAE244" w14:textId="77777777" w:rsidR="00C31CC2" w:rsidRDefault="00C31CC2" w:rsidP="00C31CC2">
      <w:r>
        <w:t>B. High school graduate</w:t>
      </w:r>
    </w:p>
    <w:p w14:paraId="78B70A2A" w14:textId="77777777" w:rsidR="00C31CC2" w:rsidRDefault="00C31CC2" w:rsidP="00C31CC2">
      <w:r>
        <w:t>C. Some college</w:t>
      </w:r>
    </w:p>
    <w:p w14:paraId="210DE7B1" w14:textId="77777777" w:rsidR="00C31CC2" w:rsidRDefault="00C31CC2" w:rsidP="00C31CC2">
      <w:r>
        <w:t>D. 4-year college degree</w:t>
      </w:r>
    </w:p>
    <w:p w14:paraId="2D7E43A6" w14:textId="77777777" w:rsidR="00C31CC2" w:rsidRDefault="00C31CC2" w:rsidP="00C31CC2">
      <w:r>
        <w:t>E. Master of professional degree or higher</w:t>
      </w:r>
    </w:p>
    <w:p w14:paraId="37606F2C" w14:textId="003BD330" w:rsidR="00C25F96" w:rsidRDefault="00C25F96"/>
    <w:p w14:paraId="2C6E9CC5" w14:textId="7D28F4E0" w:rsidR="00126BA0" w:rsidRPr="009644D4" w:rsidRDefault="00126BA0" w:rsidP="00126BA0">
      <w:pPr>
        <w:rPr>
          <w:u w:val="single"/>
        </w:rPr>
      </w:pPr>
      <w:r w:rsidRPr="009644D4">
        <w:rPr>
          <w:u w:val="single"/>
        </w:rPr>
        <w:t xml:space="preserve">The </w:t>
      </w:r>
      <w:r>
        <w:rPr>
          <w:u w:val="single"/>
        </w:rPr>
        <w:t>S</w:t>
      </w:r>
      <w:r w:rsidRPr="009644D4">
        <w:rPr>
          <w:u w:val="single"/>
        </w:rPr>
        <w:t>urvey</w:t>
      </w:r>
      <w:r>
        <w:rPr>
          <w:u w:val="single"/>
        </w:rPr>
        <w:t xml:space="preserve"> Screen Shot</w:t>
      </w:r>
    </w:p>
    <w:p w14:paraId="12218EC3" w14:textId="45461C14" w:rsidR="00126BA0" w:rsidRDefault="00126BA0">
      <w:r>
        <w:rPr>
          <w:noProof/>
        </w:rPr>
        <w:lastRenderedPageBreak/>
        <w:drawing>
          <wp:inline distT="0" distB="0" distL="0" distR="0" wp14:anchorId="2DAFF4EC" wp14:editId="19027866">
            <wp:extent cx="5926966" cy="1994263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4763" t="34781" r="6850" b="12348"/>
                    <a:stretch/>
                  </pic:blipFill>
                  <pic:spPr bwMode="auto">
                    <a:xfrm>
                      <a:off x="0" y="0"/>
                      <a:ext cx="5958436" cy="20048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D79B2B" w14:textId="4E13BD3A" w:rsidR="00A778AE" w:rsidRPr="00126BA0" w:rsidRDefault="00C25F96">
      <w:pPr>
        <w:rPr>
          <w:b/>
          <w:bCs/>
        </w:rPr>
      </w:pPr>
      <w:r w:rsidRPr="00126BA0">
        <w:rPr>
          <w:b/>
          <w:bCs/>
        </w:rPr>
        <w:t>The Experiment Tools</w:t>
      </w:r>
    </w:p>
    <w:p w14:paraId="26396B88" w14:textId="40A68D23" w:rsidR="00454425" w:rsidRDefault="00454425">
      <w:pPr>
        <w:rPr>
          <w:u w:val="single"/>
        </w:rPr>
      </w:pPr>
      <w:r w:rsidRPr="00FE319A">
        <w:rPr>
          <w:u w:val="single"/>
        </w:rPr>
        <w:t>To label one image</w:t>
      </w:r>
    </w:p>
    <w:p w14:paraId="508159DF" w14:textId="5D7CD0BE" w:rsidR="00BE1DB8" w:rsidRPr="00FE319A" w:rsidRDefault="00245CE7">
      <w:pPr>
        <w:rPr>
          <w:u w:val="single"/>
        </w:rPr>
      </w:pPr>
      <w:r>
        <w:rPr>
          <w:noProof/>
        </w:rPr>
        <w:drawing>
          <wp:inline distT="0" distB="0" distL="0" distR="0" wp14:anchorId="1860E15E" wp14:editId="2935E33F">
            <wp:extent cx="5917736" cy="1985555"/>
            <wp:effectExtent l="0" t="0" r="698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4799" t="34647" r="6778" b="12609"/>
                    <a:stretch/>
                  </pic:blipFill>
                  <pic:spPr bwMode="auto">
                    <a:xfrm>
                      <a:off x="0" y="0"/>
                      <a:ext cx="5936381" cy="19918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6841A4" w14:textId="61A430C7" w:rsidR="00454425" w:rsidRDefault="00454425">
      <w:r>
        <w:rPr>
          <w:noProof/>
        </w:rPr>
        <w:drawing>
          <wp:inline distT="0" distB="0" distL="0" distR="0" wp14:anchorId="72F03395" wp14:editId="7429D212">
            <wp:extent cx="5939246" cy="1805690"/>
            <wp:effectExtent l="0" t="0" r="4445" b="444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6198" t="36692" r="7674" b="16758"/>
                    <a:stretch/>
                  </pic:blipFill>
                  <pic:spPr bwMode="auto">
                    <a:xfrm>
                      <a:off x="0" y="0"/>
                      <a:ext cx="6064189" cy="18436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DD1979" w14:textId="7FEB217F" w:rsidR="00A31CFB" w:rsidRDefault="00A31CFB" w:rsidP="00A31CFB">
      <w:r>
        <w:t xml:space="preserve">To label </w:t>
      </w:r>
      <w:r>
        <w:t>multiple</w:t>
      </w:r>
      <w:r>
        <w:t xml:space="preserve"> image</w:t>
      </w:r>
      <w:r>
        <w:t>s</w:t>
      </w:r>
    </w:p>
    <w:p w14:paraId="4F46B00F" w14:textId="5EC30448" w:rsidR="00A31CFB" w:rsidRDefault="00384D83">
      <w:r>
        <w:rPr>
          <w:noProof/>
        </w:rPr>
        <w:lastRenderedPageBreak/>
        <w:drawing>
          <wp:inline distT="0" distB="0" distL="0" distR="0" wp14:anchorId="7A881AC4" wp14:editId="4ED7C078">
            <wp:extent cx="5951331" cy="2063931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4835" t="33806" r="6861" b="11753"/>
                    <a:stretch/>
                  </pic:blipFill>
                  <pic:spPr bwMode="auto">
                    <a:xfrm>
                      <a:off x="0" y="0"/>
                      <a:ext cx="5966802" cy="20692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A31CF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E1A7027" w14:textId="77777777" w:rsidR="00911AD0" w:rsidRDefault="00911AD0" w:rsidP="00AA1DAE">
      <w:pPr>
        <w:spacing w:after="0" w:line="240" w:lineRule="auto"/>
      </w:pPr>
      <w:r>
        <w:separator/>
      </w:r>
    </w:p>
  </w:endnote>
  <w:endnote w:type="continuationSeparator" w:id="0">
    <w:p w14:paraId="7CA7B010" w14:textId="77777777" w:rsidR="00911AD0" w:rsidRDefault="00911AD0" w:rsidP="00AA1DA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6C3A156" w14:textId="77777777" w:rsidR="00911AD0" w:rsidRDefault="00911AD0" w:rsidP="00AA1DAE">
      <w:pPr>
        <w:spacing w:after="0" w:line="240" w:lineRule="auto"/>
      </w:pPr>
      <w:r>
        <w:separator/>
      </w:r>
    </w:p>
  </w:footnote>
  <w:footnote w:type="continuationSeparator" w:id="0">
    <w:p w14:paraId="027DC2D7" w14:textId="77777777" w:rsidR="00911AD0" w:rsidRDefault="00911AD0" w:rsidP="00AA1DA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7937F04"/>
    <w:multiLevelType w:val="hybridMultilevel"/>
    <w:tmpl w:val="CEC8510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75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30B17"/>
    <w:rsid w:val="0001110E"/>
    <w:rsid w:val="00014BC7"/>
    <w:rsid w:val="000405C5"/>
    <w:rsid w:val="00047C44"/>
    <w:rsid w:val="000815E7"/>
    <w:rsid w:val="00081B13"/>
    <w:rsid w:val="000867B1"/>
    <w:rsid w:val="00090526"/>
    <w:rsid w:val="00090F05"/>
    <w:rsid w:val="000A199E"/>
    <w:rsid w:val="000A2C0E"/>
    <w:rsid w:val="000A63B4"/>
    <w:rsid w:val="000B1533"/>
    <w:rsid w:val="000B179F"/>
    <w:rsid w:val="000C5A1A"/>
    <w:rsid w:val="000C6D4C"/>
    <w:rsid w:val="000E44A0"/>
    <w:rsid w:val="0010465D"/>
    <w:rsid w:val="00105022"/>
    <w:rsid w:val="00105EB2"/>
    <w:rsid w:val="001079E1"/>
    <w:rsid w:val="00116D00"/>
    <w:rsid w:val="00126BA0"/>
    <w:rsid w:val="001276B6"/>
    <w:rsid w:val="001308CB"/>
    <w:rsid w:val="00163052"/>
    <w:rsid w:val="00182761"/>
    <w:rsid w:val="00186F11"/>
    <w:rsid w:val="00214249"/>
    <w:rsid w:val="0022526C"/>
    <w:rsid w:val="00225C13"/>
    <w:rsid w:val="0023244D"/>
    <w:rsid w:val="0023420B"/>
    <w:rsid w:val="00240D42"/>
    <w:rsid w:val="00241BB1"/>
    <w:rsid w:val="00243E75"/>
    <w:rsid w:val="00245CE7"/>
    <w:rsid w:val="00251741"/>
    <w:rsid w:val="00255182"/>
    <w:rsid w:val="002574CC"/>
    <w:rsid w:val="002668AD"/>
    <w:rsid w:val="00275BE5"/>
    <w:rsid w:val="00275C0A"/>
    <w:rsid w:val="00275D96"/>
    <w:rsid w:val="00275F8F"/>
    <w:rsid w:val="00277D33"/>
    <w:rsid w:val="00280932"/>
    <w:rsid w:val="00282AB9"/>
    <w:rsid w:val="00283505"/>
    <w:rsid w:val="002853F9"/>
    <w:rsid w:val="00285808"/>
    <w:rsid w:val="002859FD"/>
    <w:rsid w:val="002901ED"/>
    <w:rsid w:val="002A0BCA"/>
    <w:rsid w:val="002A7580"/>
    <w:rsid w:val="002B44CC"/>
    <w:rsid w:val="002C05A4"/>
    <w:rsid w:val="002D10C1"/>
    <w:rsid w:val="002E0524"/>
    <w:rsid w:val="002E7635"/>
    <w:rsid w:val="002F6E29"/>
    <w:rsid w:val="003001D1"/>
    <w:rsid w:val="0031131C"/>
    <w:rsid w:val="00313EB8"/>
    <w:rsid w:val="00330BB7"/>
    <w:rsid w:val="00336DC5"/>
    <w:rsid w:val="003401A3"/>
    <w:rsid w:val="00342E1A"/>
    <w:rsid w:val="0035452C"/>
    <w:rsid w:val="00370903"/>
    <w:rsid w:val="00371436"/>
    <w:rsid w:val="00371860"/>
    <w:rsid w:val="00380A3D"/>
    <w:rsid w:val="00384D83"/>
    <w:rsid w:val="0039191D"/>
    <w:rsid w:val="003A6898"/>
    <w:rsid w:val="003B3140"/>
    <w:rsid w:val="003B63D3"/>
    <w:rsid w:val="003B783E"/>
    <w:rsid w:val="003C2391"/>
    <w:rsid w:val="003C4156"/>
    <w:rsid w:val="003C41F9"/>
    <w:rsid w:val="003D4AB6"/>
    <w:rsid w:val="003D60AD"/>
    <w:rsid w:val="003D6BB5"/>
    <w:rsid w:val="00400DA7"/>
    <w:rsid w:val="00401A86"/>
    <w:rsid w:val="0042419C"/>
    <w:rsid w:val="00425A92"/>
    <w:rsid w:val="004329AD"/>
    <w:rsid w:val="00434F34"/>
    <w:rsid w:val="0044259C"/>
    <w:rsid w:val="004432AF"/>
    <w:rsid w:val="00446F30"/>
    <w:rsid w:val="00451ADC"/>
    <w:rsid w:val="004538AD"/>
    <w:rsid w:val="00454425"/>
    <w:rsid w:val="00455371"/>
    <w:rsid w:val="00455E02"/>
    <w:rsid w:val="00463033"/>
    <w:rsid w:val="00463741"/>
    <w:rsid w:val="0047198C"/>
    <w:rsid w:val="00472031"/>
    <w:rsid w:val="00484E38"/>
    <w:rsid w:val="00487F1F"/>
    <w:rsid w:val="004A0A53"/>
    <w:rsid w:val="004A7D46"/>
    <w:rsid w:val="004B1D35"/>
    <w:rsid w:val="004D25AF"/>
    <w:rsid w:val="004D36D0"/>
    <w:rsid w:val="004D616E"/>
    <w:rsid w:val="004E0556"/>
    <w:rsid w:val="004E6665"/>
    <w:rsid w:val="004F42BA"/>
    <w:rsid w:val="004F5C30"/>
    <w:rsid w:val="0052148E"/>
    <w:rsid w:val="00533C0C"/>
    <w:rsid w:val="00536D3D"/>
    <w:rsid w:val="00553345"/>
    <w:rsid w:val="005618A4"/>
    <w:rsid w:val="00576D67"/>
    <w:rsid w:val="00584A07"/>
    <w:rsid w:val="00590D78"/>
    <w:rsid w:val="005A1C0C"/>
    <w:rsid w:val="005A7EB2"/>
    <w:rsid w:val="005B1FDA"/>
    <w:rsid w:val="005C60CE"/>
    <w:rsid w:val="005E1D96"/>
    <w:rsid w:val="005F7B0B"/>
    <w:rsid w:val="005F7EF4"/>
    <w:rsid w:val="00614572"/>
    <w:rsid w:val="0061659A"/>
    <w:rsid w:val="00632BED"/>
    <w:rsid w:val="00640A99"/>
    <w:rsid w:val="00642E52"/>
    <w:rsid w:val="00643E83"/>
    <w:rsid w:val="00644C70"/>
    <w:rsid w:val="00650EFB"/>
    <w:rsid w:val="0065649F"/>
    <w:rsid w:val="00661D90"/>
    <w:rsid w:val="00664194"/>
    <w:rsid w:val="006714B7"/>
    <w:rsid w:val="006718FB"/>
    <w:rsid w:val="00674C99"/>
    <w:rsid w:val="006807DF"/>
    <w:rsid w:val="0069451A"/>
    <w:rsid w:val="006A1AA7"/>
    <w:rsid w:val="006C47EF"/>
    <w:rsid w:val="006D2260"/>
    <w:rsid w:val="006D3D74"/>
    <w:rsid w:val="006D6C31"/>
    <w:rsid w:val="006D7854"/>
    <w:rsid w:val="006E39DB"/>
    <w:rsid w:val="006E3F90"/>
    <w:rsid w:val="006E4068"/>
    <w:rsid w:val="006E5453"/>
    <w:rsid w:val="007147E5"/>
    <w:rsid w:val="00716EA6"/>
    <w:rsid w:val="00725804"/>
    <w:rsid w:val="00726503"/>
    <w:rsid w:val="00726782"/>
    <w:rsid w:val="00734305"/>
    <w:rsid w:val="00740252"/>
    <w:rsid w:val="007515F7"/>
    <w:rsid w:val="00752B77"/>
    <w:rsid w:val="0077435D"/>
    <w:rsid w:val="00790236"/>
    <w:rsid w:val="007B5A60"/>
    <w:rsid w:val="00833C8B"/>
    <w:rsid w:val="00835C7B"/>
    <w:rsid w:val="008509B1"/>
    <w:rsid w:val="00853BF0"/>
    <w:rsid w:val="008555AB"/>
    <w:rsid w:val="008579BC"/>
    <w:rsid w:val="00862A25"/>
    <w:rsid w:val="00870774"/>
    <w:rsid w:val="00875C9D"/>
    <w:rsid w:val="00881255"/>
    <w:rsid w:val="008A1FD7"/>
    <w:rsid w:val="008C3A14"/>
    <w:rsid w:val="008E1B6A"/>
    <w:rsid w:val="008E5C67"/>
    <w:rsid w:val="008F17A8"/>
    <w:rsid w:val="008F201E"/>
    <w:rsid w:val="008F64F2"/>
    <w:rsid w:val="008F782B"/>
    <w:rsid w:val="00911AD0"/>
    <w:rsid w:val="00911E29"/>
    <w:rsid w:val="00915C3A"/>
    <w:rsid w:val="00930B17"/>
    <w:rsid w:val="00932343"/>
    <w:rsid w:val="00936F56"/>
    <w:rsid w:val="0095122C"/>
    <w:rsid w:val="00963244"/>
    <w:rsid w:val="009644D4"/>
    <w:rsid w:val="00966CAC"/>
    <w:rsid w:val="009727BF"/>
    <w:rsid w:val="00976A01"/>
    <w:rsid w:val="00993CA7"/>
    <w:rsid w:val="009A1AC3"/>
    <w:rsid w:val="009B544A"/>
    <w:rsid w:val="009E0A8C"/>
    <w:rsid w:val="009E0B0C"/>
    <w:rsid w:val="00A015D5"/>
    <w:rsid w:val="00A20333"/>
    <w:rsid w:val="00A23053"/>
    <w:rsid w:val="00A31CFB"/>
    <w:rsid w:val="00A37DEF"/>
    <w:rsid w:val="00A46687"/>
    <w:rsid w:val="00A46943"/>
    <w:rsid w:val="00A56A8A"/>
    <w:rsid w:val="00A65CC6"/>
    <w:rsid w:val="00A716A0"/>
    <w:rsid w:val="00A7213B"/>
    <w:rsid w:val="00A74552"/>
    <w:rsid w:val="00A778AE"/>
    <w:rsid w:val="00A967EA"/>
    <w:rsid w:val="00AA1DAE"/>
    <w:rsid w:val="00AA2AE5"/>
    <w:rsid w:val="00AA48C6"/>
    <w:rsid w:val="00AA53AE"/>
    <w:rsid w:val="00AA5808"/>
    <w:rsid w:val="00AB22AA"/>
    <w:rsid w:val="00AB7FAE"/>
    <w:rsid w:val="00AC5467"/>
    <w:rsid w:val="00AD0501"/>
    <w:rsid w:val="00AD3CD6"/>
    <w:rsid w:val="00AE2D33"/>
    <w:rsid w:val="00B15824"/>
    <w:rsid w:val="00B16091"/>
    <w:rsid w:val="00B16ECD"/>
    <w:rsid w:val="00B25510"/>
    <w:rsid w:val="00B4356A"/>
    <w:rsid w:val="00B72549"/>
    <w:rsid w:val="00B74872"/>
    <w:rsid w:val="00B77080"/>
    <w:rsid w:val="00B8404F"/>
    <w:rsid w:val="00B97BF7"/>
    <w:rsid w:val="00BA0711"/>
    <w:rsid w:val="00BA12CB"/>
    <w:rsid w:val="00BC252C"/>
    <w:rsid w:val="00BC417B"/>
    <w:rsid w:val="00BC59B3"/>
    <w:rsid w:val="00BC5C7E"/>
    <w:rsid w:val="00BD119D"/>
    <w:rsid w:val="00BD4185"/>
    <w:rsid w:val="00BD7307"/>
    <w:rsid w:val="00BE1DB8"/>
    <w:rsid w:val="00BE7E25"/>
    <w:rsid w:val="00BF0534"/>
    <w:rsid w:val="00C00852"/>
    <w:rsid w:val="00C046BE"/>
    <w:rsid w:val="00C077BE"/>
    <w:rsid w:val="00C10454"/>
    <w:rsid w:val="00C25F96"/>
    <w:rsid w:val="00C31CC2"/>
    <w:rsid w:val="00C60524"/>
    <w:rsid w:val="00C65327"/>
    <w:rsid w:val="00C72AEA"/>
    <w:rsid w:val="00C74099"/>
    <w:rsid w:val="00C8208C"/>
    <w:rsid w:val="00CA78DE"/>
    <w:rsid w:val="00CB1BEB"/>
    <w:rsid w:val="00CC35C5"/>
    <w:rsid w:val="00CD723E"/>
    <w:rsid w:val="00CE14CD"/>
    <w:rsid w:val="00CE260B"/>
    <w:rsid w:val="00CE6546"/>
    <w:rsid w:val="00CF6461"/>
    <w:rsid w:val="00CF758B"/>
    <w:rsid w:val="00D13065"/>
    <w:rsid w:val="00D14D65"/>
    <w:rsid w:val="00D15FA8"/>
    <w:rsid w:val="00D23F0E"/>
    <w:rsid w:val="00D24FAB"/>
    <w:rsid w:val="00D30DDE"/>
    <w:rsid w:val="00D37433"/>
    <w:rsid w:val="00D37D50"/>
    <w:rsid w:val="00D4411E"/>
    <w:rsid w:val="00D454D1"/>
    <w:rsid w:val="00D52975"/>
    <w:rsid w:val="00D53E5C"/>
    <w:rsid w:val="00D558A4"/>
    <w:rsid w:val="00D6169F"/>
    <w:rsid w:val="00D6194C"/>
    <w:rsid w:val="00D74131"/>
    <w:rsid w:val="00D7536D"/>
    <w:rsid w:val="00D872D9"/>
    <w:rsid w:val="00D87ACC"/>
    <w:rsid w:val="00D90A3B"/>
    <w:rsid w:val="00D97A53"/>
    <w:rsid w:val="00DA039C"/>
    <w:rsid w:val="00DA4952"/>
    <w:rsid w:val="00DB233B"/>
    <w:rsid w:val="00DB270B"/>
    <w:rsid w:val="00DE0988"/>
    <w:rsid w:val="00DF625A"/>
    <w:rsid w:val="00DF64B2"/>
    <w:rsid w:val="00E00095"/>
    <w:rsid w:val="00E01C81"/>
    <w:rsid w:val="00E13D0E"/>
    <w:rsid w:val="00E16A07"/>
    <w:rsid w:val="00E26D84"/>
    <w:rsid w:val="00E31DF6"/>
    <w:rsid w:val="00E345A2"/>
    <w:rsid w:val="00E65C20"/>
    <w:rsid w:val="00E67BC0"/>
    <w:rsid w:val="00E73FC1"/>
    <w:rsid w:val="00E7436F"/>
    <w:rsid w:val="00E957AB"/>
    <w:rsid w:val="00EA1E54"/>
    <w:rsid w:val="00EC6832"/>
    <w:rsid w:val="00EC7523"/>
    <w:rsid w:val="00ED284F"/>
    <w:rsid w:val="00EE15B5"/>
    <w:rsid w:val="00EE2FF3"/>
    <w:rsid w:val="00EE46F9"/>
    <w:rsid w:val="00EE47EB"/>
    <w:rsid w:val="00F017AF"/>
    <w:rsid w:val="00F14EEA"/>
    <w:rsid w:val="00F20DDC"/>
    <w:rsid w:val="00F2374C"/>
    <w:rsid w:val="00F237B8"/>
    <w:rsid w:val="00F36C16"/>
    <w:rsid w:val="00F419CC"/>
    <w:rsid w:val="00F53924"/>
    <w:rsid w:val="00F57F3D"/>
    <w:rsid w:val="00F67AAC"/>
    <w:rsid w:val="00F741A1"/>
    <w:rsid w:val="00F74DED"/>
    <w:rsid w:val="00F90578"/>
    <w:rsid w:val="00FA4466"/>
    <w:rsid w:val="00FC47CF"/>
    <w:rsid w:val="00FE319A"/>
    <w:rsid w:val="00FE54BC"/>
    <w:rsid w:val="00FF3D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E26C205"/>
  <w15:chartTrackingRefBased/>
  <w15:docId w15:val="{27A3BFCC-9B4C-4B2B-BD98-E22E8505B4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F782B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AA1DA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A1DAE"/>
  </w:style>
  <w:style w:type="paragraph" w:styleId="Footer">
    <w:name w:val="footer"/>
    <w:basedOn w:val="Normal"/>
    <w:link w:val="FooterChar"/>
    <w:uiPriority w:val="99"/>
    <w:unhideWhenUsed/>
    <w:rsid w:val="00AA1DA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A1DAE"/>
  </w:style>
  <w:style w:type="character" w:styleId="Strong">
    <w:name w:val="Strong"/>
    <w:basedOn w:val="DefaultParagraphFont"/>
    <w:uiPriority w:val="22"/>
    <w:qFormat/>
    <w:rsid w:val="00A20333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F14EE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4360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8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804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84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6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6596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5057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805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1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92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41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84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48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36837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406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13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83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72615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4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66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57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9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23843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662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58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34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99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63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05797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852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80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68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71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79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emf"/><Relationship Id="rId13" Type="http://schemas.openxmlformats.org/officeDocument/2006/relationships/image" Target="media/image6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emf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1C90A2E-5DC5-4D92-AE78-CFF009BD100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640</TotalTime>
  <Pages>6</Pages>
  <Words>1032</Words>
  <Characters>5883</Characters>
  <Application>Microsoft Office Word</Application>
  <DocSecurity>0</DocSecurity>
  <Lines>49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czhao</dc:creator>
  <cp:keywords/>
  <dc:description/>
  <cp:lastModifiedBy>czhao</cp:lastModifiedBy>
  <cp:revision>424</cp:revision>
  <dcterms:created xsi:type="dcterms:W3CDTF">2019-12-06T00:21:00Z</dcterms:created>
  <dcterms:modified xsi:type="dcterms:W3CDTF">2019-12-06T23:43:00Z</dcterms:modified>
</cp:coreProperties>
</file>